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41FF6" w14:textId="51D3B4F0" w:rsidR="00E84B53" w:rsidRPr="002F730C" w:rsidRDefault="00C8235D" w:rsidP="002F730C">
      <w:pPr>
        <w:spacing w:line="360" w:lineRule="auto"/>
        <w:jc w:val="both"/>
        <w:rPr>
          <w:rFonts w:ascii="Times New Roman" w:hAnsi="Times New Roman" w:cs="Times New Roman"/>
          <w:b/>
          <w:sz w:val="26"/>
          <w:szCs w:val="26"/>
          <w:lang w:val="el-GR"/>
        </w:rPr>
      </w:pPr>
      <w:r w:rsidRPr="002F730C">
        <w:rPr>
          <w:rFonts w:ascii="Times New Roman" w:hAnsi="Times New Roman" w:cs="Times New Roman"/>
          <w:b/>
          <w:sz w:val="26"/>
          <w:szCs w:val="26"/>
          <w:lang w:val="el-GR"/>
        </w:rPr>
        <w:t>ΔΗΜΗΤΡΗΣ ΔΑΣΚΑΛΟΠΟΥΛΟΣ</w:t>
      </w:r>
    </w:p>
    <w:p w14:paraId="675496D1" w14:textId="77777777" w:rsidR="007B6BB7" w:rsidRPr="002F730C" w:rsidRDefault="00C8235D" w:rsidP="002F730C">
      <w:pPr>
        <w:spacing w:line="360" w:lineRule="auto"/>
        <w:jc w:val="both"/>
        <w:rPr>
          <w:rFonts w:ascii="Times New Roman" w:hAnsi="Times New Roman" w:cs="Times New Roman"/>
          <w:b/>
          <w:sz w:val="26"/>
          <w:szCs w:val="26"/>
          <w:lang w:val="el-GR"/>
        </w:rPr>
      </w:pPr>
      <w:r w:rsidRPr="002F730C">
        <w:rPr>
          <w:rFonts w:ascii="Times New Roman" w:hAnsi="Times New Roman" w:cs="Times New Roman"/>
          <w:b/>
          <w:sz w:val="26"/>
          <w:szCs w:val="26"/>
          <w:lang w:val="el-GR"/>
        </w:rPr>
        <w:t xml:space="preserve">Ομιλία στην έκθεση </w:t>
      </w:r>
      <w:r w:rsidR="00E84B53" w:rsidRPr="002F730C">
        <w:rPr>
          <w:rFonts w:ascii="Times New Roman" w:hAnsi="Times New Roman" w:cs="Times New Roman"/>
          <w:b/>
          <w:sz w:val="26"/>
          <w:szCs w:val="26"/>
        </w:rPr>
        <w:t>Portals</w:t>
      </w:r>
      <w:r w:rsidR="00E84B53" w:rsidRPr="002F730C">
        <w:rPr>
          <w:rFonts w:ascii="Times New Roman" w:hAnsi="Times New Roman" w:cs="Times New Roman"/>
          <w:b/>
          <w:sz w:val="26"/>
          <w:szCs w:val="26"/>
          <w:lang w:val="el-GR"/>
        </w:rPr>
        <w:t xml:space="preserve"> – </w:t>
      </w:r>
      <w:r w:rsidR="007B6BB7" w:rsidRPr="002F730C">
        <w:rPr>
          <w:rFonts w:ascii="Times New Roman" w:hAnsi="Times New Roman" w:cs="Times New Roman"/>
          <w:b/>
          <w:sz w:val="26"/>
          <w:szCs w:val="26"/>
          <w:lang w:val="el-GR"/>
        </w:rPr>
        <w:t>Τετάρτη 20 Οκτωβρίου 2021</w:t>
      </w:r>
    </w:p>
    <w:p w14:paraId="38190897" w14:textId="4DBCF88C" w:rsidR="00C8235D" w:rsidRPr="002F730C" w:rsidRDefault="00C8235D" w:rsidP="002F730C">
      <w:pPr>
        <w:spacing w:line="360" w:lineRule="auto"/>
        <w:jc w:val="both"/>
        <w:rPr>
          <w:rFonts w:ascii="Times New Roman" w:hAnsi="Times New Roman" w:cs="Times New Roman"/>
          <w:b/>
          <w:sz w:val="26"/>
          <w:szCs w:val="26"/>
          <w:lang w:val="el-GR"/>
        </w:rPr>
      </w:pPr>
      <w:r w:rsidRPr="002F730C">
        <w:rPr>
          <w:rFonts w:ascii="Times New Roman" w:hAnsi="Times New Roman" w:cs="Times New Roman"/>
          <w:b/>
          <w:sz w:val="26"/>
          <w:szCs w:val="26"/>
          <w:lang w:val="el-GR"/>
        </w:rPr>
        <w:t xml:space="preserve">Διάσκεψη των Προέδρων Κοινοβουλίων </w:t>
      </w:r>
      <w:r w:rsidR="002F730C">
        <w:rPr>
          <w:rFonts w:ascii="Times New Roman" w:hAnsi="Times New Roman" w:cs="Times New Roman"/>
          <w:b/>
          <w:sz w:val="26"/>
          <w:szCs w:val="26"/>
          <w:lang w:val="el-GR"/>
        </w:rPr>
        <w:t>των</w:t>
      </w:r>
      <w:r w:rsidRPr="002F730C">
        <w:rPr>
          <w:rFonts w:ascii="Times New Roman" w:hAnsi="Times New Roman" w:cs="Times New Roman"/>
          <w:b/>
          <w:sz w:val="26"/>
          <w:szCs w:val="26"/>
          <w:lang w:val="el-GR"/>
        </w:rPr>
        <w:t xml:space="preserve"> κρατών-μελών του Συμβουλίου </w:t>
      </w:r>
      <w:r w:rsidR="002F730C">
        <w:rPr>
          <w:rFonts w:ascii="Times New Roman" w:hAnsi="Times New Roman" w:cs="Times New Roman"/>
          <w:b/>
          <w:sz w:val="26"/>
          <w:szCs w:val="26"/>
          <w:lang w:val="el-GR"/>
        </w:rPr>
        <w:t>της Ευρώπης</w:t>
      </w:r>
      <w:bookmarkStart w:id="0" w:name="_GoBack"/>
      <w:bookmarkEnd w:id="0"/>
    </w:p>
    <w:p w14:paraId="14DA241F" w14:textId="77777777" w:rsidR="00EF68A3" w:rsidRPr="002F730C" w:rsidRDefault="00EF68A3" w:rsidP="002F730C">
      <w:pPr>
        <w:spacing w:line="360" w:lineRule="auto"/>
        <w:jc w:val="both"/>
        <w:rPr>
          <w:rFonts w:ascii="Times New Roman" w:hAnsi="Times New Roman" w:cs="Times New Roman"/>
          <w:sz w:val="26"/>
          <w:szCs w:val="26"/>
          <w:lang w:val="el-GR"/>
        </w:rPr>
      </w:pPr>
    </w:p>
    <w:p w14:paraId="1CAB75AB" w14:textId="77777777" w:rsidR="00B8393B" w:rsidRPr="002F730C" w:rsidRDefault="00B8393B" w:rsidP="002F730C">
      <w:pPr>
        <w:spacing w:line="360" w:lineRule="auto"/>
        <w:jc w:val="both"/>
        <w:rPr>
          <w:rFonts w:ascii="Times New Roman" w:hAnsi="Times New Roman" w:cs="Times New Roman"/>
          <w:sz w:val="26"/>
          <w:szCs w:val="26"/>
          <w:lang w:val="el-GR"/>
        </w:rPr>
      </w:pPr>
    </w:p>
    <w:p w14:paraId="05ECC3E9" w14:textId="1F498275" w:rsidR="000F482E" w:rsidRPr="002F730C" w:rsidRDefault="000F482E" w:rsidP="002F730C">
      <w:pPr>
        <w:spacing w:line="360" w:lineRule="auto"/>
        <w:jc w:val="both"/>
        <w:rPr>
          <w:rFonts w:ascii="Times New Roman" w:hAnsi="Times New Roman" w:cs="Times New Roman"/>
          <w:sz w:val="26"/>
          <w:szCs w:val="26"/>
          <w:lang w:val="el-GR"/>
        </w:rPr>
      </w:pPr>
      <w:r w:rsidRPr="002F730C">
        <w:rPr>
          <w:rFonts w:ascii="Times New Roman" w:hAnsi="Times New Roman" w:cs="Times New Roman"/>
          <w:sz w:val="26"/>
          <w:szCs w:val="26"/>
          <w:lang w:val="el-GR"/>
        </w:rPr>
        <w:t xml:space="preserve">Από το ξεκίνημά του το 2013, ο ΝΕΟΝ επιδιώκει με προσήλωση τον ιδρυτικό του στόχο: να προσφέρει την ευκαιρία στο ευρύτερο κοινό της Ελλάδας να </w:t>
      </w:r>
      <w:proofErr w:type="spellStart"/>
      <w:r w:rsidRPr="002F730C">
        <w:rPr>
          <w:rFonts w:ascii="Times New Roman" w:hAnsi="Times New Roman" w:cs="Times New Roman"/>
          <w:sz w:val="26"/>
          <w:szCs w:val="26"/>
          <w:lang w:val="el-GR"/>
        </w:rPr>
        <w:t>αλληλεπιδράσει</w:t>
      </w:r>
      <w:proofErr w:type="spellEnd"/>
      <w:r w:rsidRPr="002F730C">
        <w:rPr>
          <w:rFonts w:ascii="Times New Roman" w:hAnsi="Times New Roman" w:cs="Times New Roman"/>
          <w:sz w:val="26"/>
          <w:szCs w:val="26"/>
          <w:lang w:val="el-GR"/>
        </w:rPr>
        <w:t xml:space="preserve"> με τις ιδέες και τις προκλήσεις της σύγχρονης τέχνης. </w:t>
      </w:r>
    </w:p>
    <w:p w14:paraId="4B6B0E4E" w14:textId="77777777" w:rsidR="000F482E" w:rsidRPr="002F730C" w:rsidRDefault="000F482E" w:rsidP="002F730C">
      <w:pPr>
        <w:spacing w:line="360" w:lineRule="auto"/>
        <w:jc w:val="both"/>
        <w:rPr>
          <w:rFonts w:ascii="Times New Roman" w:hAnsi="Times New Roman" w:cs="Times New Roman"/>
          <w:sz w:val="26"/>
          <w:szCs w:val="26"/>
          <w:lang w:val="el-GR"/>
        </w:rPr>
      </w:pPr>
    </w:p>
    <w:p w14:paraId="08BC4EC4" w14:textId="37DECA4D" w:rsidR="000F482E" w:rsidRPr="002F730C" w:rsidRDefault="00B2186D" w:rsidP="002F730C">
      <w:pPr>
        <w:spacing w:line="360" w:lineRule="auto"/>
        <w:jc w:val="both"/>
        <w:rPr>
          <w:rFonts w:ascii="Times New Roman" w:hAnsi="Times New Roman" w:cs="Times New Roman"/>
          <w:bCs/>
          <w:sz w:val="26"/>
          <w:szCs w:val="26"/>
          <w:lang w:val="el-GR"/>
        </w:rPr>
      </w:pPr>
      <w:r w:rsidRPr="002F730C">
        <w:rPr>
          <w:rFonts w:ascii="Times New Roman" w:hAnsi="Times New Roman" w:cs="Times New Roman"/>
          <w:bCs/>
          <w:sz w:val="26"/>
          <w:szCs w:val="26"/>
          <w:lang w:val="el-GR"/>
        </w:rPr>
        <w:t>Στα οκτώ χρόνια δράσης, έχουμε παρουσιάσει 28 εκθέσεις σε 25 διαφορετικούς χώρους σε συνεργασία με κρατικούς και ιδιωτικούς φορείς της Ελλάδας και του εξωτερικού.</w:t>
      </w:r>
    </w:p>
    <w:p w14:paraId="7903B3FA" w14:textId="77777777" w:rsidR="00B2186D" w:rsidRPr="002F730C" w:rsidRDefault="00B2186D" w:rsidP="002F730C">
      <w:pPr>
        <w:spacing w:line="360" w:lineRule="auto"/>
        <w:jc w:val="both"/>
        <w:rPr>
          <w:rFonts w:ascii="Times New Roman" w:hAnsi="Times New Roman" w:cs="Times New Roman"/>
          <w:sz w:val="26"/>
          <w:szCs w:val="26"/>
          <w:lang w:val="el-GR"/>
        </w:rPr>
      </w:pPr>
    </w:p>
    <w:p w14:paraId="4AD7C4C5" w14:textId="77777777" w:rsidR="000F482E" w:rsidRPr="002F730C" w:rsidRDefault="000F482E" w:rsidP="002F730C">
      <w:pPr>
        <w:spacing w:line="360" w:lineRule="auto"/>
        <w:jc w:val="both"/>
        <w:rPr>
          <w:rFonts w:ascii="Times New Roman" w:hAnsi="Times New Roman" w:cs="Times New Roman"/>
          <w:sz w:val="26"/>
          <w:szCs w:val="26"/>
          <w:lang w:val="el-GR"/>
        </w:rPr>
      </w:pPr>
      <w:r w:rsidRPr="002F730C">
        <w:rPr>
          <w:rFonts w:ascii="Times New Roman" w:hAnsi="Times New Roman" w:cs="Times New Roman"/>
          <w:sz w:val="26"/>
          <w:szCs w:val="26"/>
          <w:lang w:val="el-GR"/>
        </w:rPr>
        <w:t xml:space="preserve">Η προσέγγιση των δραστηριοτήτων μας το 2021 σημαδεύεται από τη δημιουργία ενός χώρου τέχνης, μια μεγάλη έκθεση και μια πρωτοποριακή σύμπραξη του δημόσιου με τον ιδιωτικό τομέα. </w:t>
      </w:r>
    </w:p>
    <w:p w14:paraId="5EA5AFB5" w14:textId="68225F89" w:rsidR="000F482E" w:rsidRPr="002F730C" w:rsidRDefault="000F482E" w:rsidP="002F730C">
      <w:pPr>
        <w:spacing w:line="360" w:lineRule="auto"/>
        <w:jc w:val="both"/>
        <w:rPr>
          <w:rFonts w:ascii="Times New Roman" w:hAnsi="Times New Roman" w:cs="Times New Roman"/>
          <w:sz w:val="26"/>
          <w:szCs w:val="26"/>
          <w:lang w:val="el-GR"/>
        </w:rPr>
      </w:pPr>
    </w:p>
    <w:p w14:paraId="138EF869" w14:textId="1EBB9FE2" w:rsidR="000F482E" w:rsidRPr="002F730C" w:rsidRDefault="000F482E" w:rsidP="002F730C">
      <w:pPr>
        <w:spacing w:line="360" w:lineRule="auto"/>
        <w:jc w:val="both"/>
        <w:rPr>
          <w:rFonts w:ascii="Times New Roman" w:hAnsi="Times New Roman" w:cs="Times New Roman"/>
          <w:sz w:val="26"/>
          <w:szCs w:val="26"/>
          <w:lang w:val="el-GR"/>
        </w:rPr>
      </w:pPr>
      <w:r w:rsidRPr="002F730C">
        <w:rPr>
          <w:rFonts w:ascii="Times New Roman" w:hAnsi="Times New Roman" w:cs="Times New Roman"/>
          <w:sz w:val="26"/>
          <w:szCs w:val="26"/>
          <w:lang w:val="el-GR"/>
        </w:rPr>
        <w:t xml:space="preserve">Σε μια χρονιά με σπουδαία σημασία για τη χώρα μας που γιορτάζει τα διακόσια χρόνιας της ανεξαρτησίας της, το πρώην Δημόσιο Καπνεργοστάσιο, το οποίο είχαμε τη χαρά να ανακαινίσουμε, στεγάζει για έξι μήνες την έκθεση σύγχρονης τέχνης </w:t>
      </w:r>
      <w:r w:rsidRPr="002F730C">
        <w:rPr>
          <w:rFonts w:ascii="Times New Roman" w:hAnsi="Times New Roman" w:cs="Times New Roman"/>
          <w:i/>
          <w:sz w:val="26"/>
          <w:szCs w:val="26"/>
        </w:rPr>
        <w:t>Portals</w:t>
      </w:r>
      <w:r w:rsidRPr="002F730C">
        <w:rPr>
          <w:rFonts w:ascii="Times New Roman" w:hAnsi="Times New Roman" w:cs="Times New Roman"/>
          <w:i/>
          <w:sz w:val="26"/>
          <w:szCs w:val="26"/>
          <w:lang w:val="el-GR"/>
        </w:rPr>
        <w:t xml:space="preserve"> </w:t>
      </w:r>
      <w:r w:rsidRPr="002F730C">
        <w:rPr>
          <w:rFonts w:ascii="Times New Roman" w:hAnsi="Times New Roman" w:cs="Times New Roman"/>
          <w:sz w:val="26"/>
          <w:szCs w:val="26"/>
          <w:lang w:val="el-GR"/>
        </w:rPr>
        <w:t xml:space="preserve">| </w:t>
      </w:r>
      <w:r w:rsidRPr="002F730C">
        <w:rPr>
          <w:rFonts w:ascii="Times New Roman" w:hAnsi="Times New Roman" w:cs="Times New Roman"/>
          <w:i/>
          <w:sz w:val="26"/>
          <w:szCs w:val="26"/>
          <w:lang w:val="el-GR"/>
        </w:rPr>
        <w:t>Πύλη</w:t>
      </w:r>
      <w:r w:rsidRPr="002F730C">
        <w:rPr>
          <w:rFonts w:ascii="Times New Roman" w:hAnsi="Times New Roman" w:cs="Times New Roman"/>
          <w:sz w:val="26"/>
          <w:szCs w:val="26"/>
          <w:lang w:val="el-GR"/>
        </w:rPr>
        <w:t xml:space="preserve">. </w:t>
      </w:r>
    </w:p>
    <w:p w14:paraId="3DFD4202" w14:textId="09B80787" w:rsidR="00C05531" w:rsidRPr="002F730C" w:rsidRDefault="00C05531" w:rsidP="002F730C">
      <w:pPr>
        <w:spacing w:line="360" w:lineRule="auto"/>
        <w:jc w:val="both"/>
        <w:rPr>
          <w:rFonts w:ascii="Times New Roman" w:hAnsi="Times New Roman" w:cs="Times New Roman"/>
          <w:sz w:val="26"/>
          <w:szCs w:val="26"/>
          <w:lang w:val="el-GR"/>
        </w:rPr>
      </w:pPr>
    </w:p>
    <w:p w14:paraId="5F045A6B" w14:textId="36734BC1" w:rsidR="004839E9" w:rsidRPr="002F730C" w:rsidRDefault="004839E9" w:rsidP="002F730C">
      <w:pPr>
        <w:spacing w:line="360" w:lineRule="auto"/>
        <w:jc w:val="both"/>
        <w:rPr>
          <w:rFonts w:ascii="Times New Roman" w:hAnsi="Times New Roman" w:cs="Times New Roman"/>
          <w:sz w:val="26"/>
          <w:szCs w:val="26"/>
          <w:lang w:val="el-GR"/>
        </w:rPr>
      </w:pPr>
      <w:r w:rsidRPr="002F730C">
        <w:rPr>
          <w:rFonts w:ascii="Times New Roman" w:hAnsi="Times New Roman" w:cs="Times New Roman"/>
          <w:sz w:val="26"/>
          <w:szCs w:val="26"/>
          <w:lang w:val="el-GR"/>
        </w:rPr>
        <w:t xml:space="preserve">Ο χώρος του ΝΕΟΝ είναι η πόλη. </w:t>
      </w:r>
      <w:proofErr w:type="spellStart"/>
      <w:r w:rsidRPr="002F730C">
        <w:rPr>
          <w:rFonts w:ascii="Times New Roman" w:hAnsi="Times New Roman" w:cs="Times New Roman"/>
          <w:sz w:val="26"/>
          <w:szCs w:val="26"/>
          <w:lang w:val="el-GR"/>
        </w:rPr>
        <w:t>Παρ’όλο</w:t>
      </w:r>
      <w:proofErr w:type="spellEnd"/>
      <w:r w:rsidRPr="002F730C">
        <w:rPr>
          <w:rFonts w:ascii="Times New Roman" w:hAnsi="Times New Roman" w:cs="Times New Roman"/>
          <w:sz w:val="26"/>
          <w:szCs w:val="26"/>
          <w:lang w:val="el-GR"/>
        </w:rPr>
        <w:t xml:space="preserve"> που δεν ποτέ μένουμε προσκολλημένοι σε έναν μοναδικό χώρο, χαιρόμαστε ιδιαίτερα που στο Δημόσιο Καπνεργοστάσιο το κοινό έχει ένα νέο σημείο για να επανασυνδεθεί μεταξύ του μέσω της τέχνης, έπειτα από τόσους πολλούς μήνες στέρησης κοινωνικών και πολιτιστικών επαφών. Έχω την αίσθηση ότι έχουμε πλέον περάσει από την πύλη της πανδημίας, η οποία τώρα έχει ανοίξει ευκαιρίες για να ξανασκεφτούμε την εθνική μας αυτεπίγνωση. Και τι καλύτερη στιγμή να το πράξουμε παρά στο φόντο των εορτασμών για τα 200 χρόνια από την Ελληνική Επανάσταση, που πλαισιώνουν την έκθεση με τα σημαντικά </w:t>
      </w:r>
      <w:proofErr w:type="spellStart"/>
      <w:r w:rsidRPr="002F730C">
        <w:rPr>
          <w:rFonts w:ascii="Times New Roman" w:hAnsi="Times New Roman" w:cs="Times New Roman"/>
          <w:sz w:val="26"/>
          <w:szCs w:val="26"/>
          <w:lang w:val="el-GR"/>
        </w:rPr>
        <w:t>συμφραζόμενα</w:t>
      </w:r>
      <w:proofErr w:type="spellEnd"/>
      <w:r w:rsidRPr="002F730C">
        <w:rPr>
          <w:rFonts w:ascii="Times New Roman" w:hAnsi="Times New Roman" w:cs="Times New Roman"/>
          <w:sz w:val="26"/>
          <w:szCs w:val="26"/>
          <w:lang w:val="el-GR"/>
        </w:rPr>
        <w:t xml:space="preserve"> των μεγάλων εξελίξεων στην ιστορία της χώρας.</w:t>
      </w:r>
    </w:p>
    <w:p w14:paraId="467C2836" w14:textId="77777777" w:rsidR="00C05531" w:rsidRPr="002F730C" w:rsidRDefault="00C05531" w:rsidP="002F730C">
      <w:pPr>
        <w:spacing w:line="360" w:lineRule="auto"/>
        <w:jc w:val="both"/>
        <w:rPr>
          <w:rFonts w:ascii="Times New Roman" w:hAnsi="Times New Roman" w:cs="Times New Roman"/>
          <w:sz w:val="26"/>
          <w:szCs w:val="26"/>
          <w:lang w:val="el-GR"/>
        </w:rPr>
      </w:pPr>
    </w:p>
    <w:p w14:paraId="0F299509" w14:textId="377688D9" w:rsidR="004839E9" w:rsidRPr="002F730C" w:rsidRDefault="004839E9" w:rsidP="002F730C">
      <w:pPr>
        <w:spacing w:line="360" w:lineRule="auto"/>
        <w:jc w:val="both"/>
        <w:rPr>
          <w:rFonts w:ascii="Times New Roman" w:hAnsi="Times New Roman" w:cs="Times New Roman"/>
          <w:sz w:val="26"/>
          <w:szCs w:val="26"/>
          <w:lang w:val="el-GR"/>
        </w:rPr>
      </w:pPr>
      <w:r w:rsidRPr="002F730C">
        <w:rPr>
          <w:rFonts w:ascii="Times New Roman" w:hAnsi="Times New Roman" w:cs="Times New Roman"/>
          <w:sz w:val="26"/>
          <w:szCs w:val="26"/>
          <w:lang w:val="el-GR"/>
        </w:rPr>
        <w:t xml:space="preserve">Με αυτό το σκεπτικό, συνεργαστήκαμε με τη Βουλή των Ελλήνων, τον κορυφαίο </w:t>
      </w:r>
      <w:r w:rsidR="00B2186D" w:rsidRPr="002F730C">
        <w:rPr>
          <w:rFonts w:ascii="Times New Roman" w:hAnsi="Times New Roman" w:cs="Times New Roman"/>
          <w:sz w:val="26"/>
          <w:szCs w:val="26"/>
          <w:lang w:val="el-GR"/>
        </w:rPr>
        <w:t>πολιτειακό</w:t>
      </w:r>
      <w:r w:rsidRPr="002F730C">
        <w:rPr>
          <w:rFonts w:ascii="Times New Roman" w:hAnsi="Times New Roman" w:cs="Times New Roman"/>
          <w:sz w:val="26"/>
          <w:szCs w:val="26"/>
          <w:lang w:val="el-GR"/>
        </w:rPr>
        <w:t xml:space="preserve"> θεσμό της χώρας. Ανακαινίσαμε 6.500 τ.μ. στο εμβληματικό πρώην Δημόσιο Καπνεργοστάσιο, και </w:t>
      </w:r>
      <w:r w:rsidR="00B2186D" w:rsidRPr="002F730C">
        <w:rPr>
          <w:rFonts w:ascii="Times New Roman" w:hAnsi="Times New Roman" w:cs="Times New Roman"/>
          <w:sz w:val="26"/>
          <w:szCs w:val="26"/>
          <w:lang w:val="el-GR"/>
        </w:rPr>
        <w:t xml:space="preserve">με υπερηφάνεια </w:t>
      </w:r>
      <w:r w:rsidRPr="002F730C">
        <w:rPr>
          <w:rFonts w:ascii="Times New Roman" w:hAnsi="Times New Roman" w:cs="Times New Roman"/>
          <w:sz w:val="26"/>
          <w:szCs w:val="26"/>
          <w:lang w:val="el-GR"/>
        </w:rPr>
        <w:t xml:space="preserve">παραδώσαμε στην πόλη και τους πολίτες των Αθηνών τον νέο χώρο πολιτισμού, συγκέντρωσης, αφύπνισης και </w:t>
      </w:r>
      <w:r w:rsidR="00B2186D" w:rsidRPr="002F730C">
        <w:rPr>
          <w:rFonts w:ascii="Times New Roman" w:hAnsi="Times New Roman" w:cs="Times New Roman"/>
          <w:sz w:val="26"/>
          <w:szCs w:val="26"/>
          <w:lang w:val="el-GR"/>
        </w:rPr>
        <w:t>προβληματισμού</w:t>
      </w:r>
      <w:r w:rsidRPr="002F730C">
        <w:rPr>
          <w:rFonts w:ascii="Times New Roman" w:hAnsi="Times New Roman" w:cs="Times New Roman"/>
          <w:sz w:val="26"/>
          <w:szCs w:val="26"/>
          <w:lang w:val="el-GR"/>
        </w:rPr>
        <w:t>.</w:t>
      </w:r>
    </w:p>
    <w:p w14:paraId="064D864C" w14:textId="53B40166" w:rsidR="004839E9" w:rsidRPr="002F730C" w:rsidRDefault="004839E9" w:rsidP="002F730C">
      <w:pPr>
        <w:spacing w:line="360" w:lineRule="auto"/>
        <w:jc w:val="both"/>
        <w:rPr>
          <w:rFonts w:ascii="Times New Roman" w:hAnsi="Times New Roman" w:cs="Times New Roman"/>
          <w:sz w:val="26"/>
          <w:szCs w:val="26"/>
          <w:lang w:val="el-GR"/>
        </w:rPr>
      </w:pPr>
    </w:p>
    <w:p w14:paraId="3BA68EE1" w14:textId="3EFC13EF" w:rsidR="00B2186D" w:rsidRPr="002F730C" w:rsidRDefault="00CA72A4" w:rsidP="002F730C">
      <w:pPr>
        <w:spacing w:line="360" w:lineRule="auto"/>
        <w:jc w:val="both"/>
        <w:rPr>
          <w:rFonts w:ascii="Times New Roman" w:hAnsi="Times New Roman" w:cs="Times New Roman"/>
          <w:sz w:val="26"/>
          <w:szCs w:val="26"/>
          <w:lang w:val="el-GR"/>
        </w:rPr>
      </w:pPr>
      <w:r w:rsidRPr="002F730C">
        <w:rPr>
          <w:rFonts w:ascii="Times New Roman" w:hAnsi="Times New Roman" w:cs="Times New Roman"/>
          <w:bCs/>
          <w:sz w:val="26"/>
          <w:szCs w:val="26"/>
          <w:lang w:val="el-GR"/>
        </w:rPr>
        <w:t xml:space="preserve">Η έκθεση πραγματοποιείται σε μια ιδιαίτερη χρονική συγκυρία, μέσα σε ένα περιβάλλον </w:t>
      </w:r>
      <w:proofErr w:type="spellStart"/>
      <w:r w:rsidRPr="002F730C">
        <w:rPr>
          <w:rFonts w:ascii="Times New Roman" w:hAnsi="Times New Roman" w:cs="Times New Roman"/>
          <w:bCs/>
          <w:sz w:val="26"/>
          <w:szCs w:val="26"/>
          <w:lang w:val="el-GR"/>
        </w:rPr>
        <w:t>αναστοχασμού</w:t>
      </w:r>
      <w:proofErr w:type="spellEnd"/>
      <w:r w:rsidRPr="002F730C">
        <w:rPr>
          <w:rFonts w:ascii="Times New Roman" w:hAnsi="Times New Roman" w:cs="Times New Roman"/>
          <w:bCs/>
          <w:sz w:val="26"/>
          <w:szCs w:val="26"/>
          <w:lang w:val="el-GR"/>
        </w:rPr>
        <w:t xml:space="preserve"> προς την εθνική αυτοσυνειδησία, και ταυτόχρονα παγκόσμιου προβληματισμού και ραγδαίων αλλαγών.</w:t>
      </w:r>
    </w:p>
    <w:p w14:paraId="14AD758B" w14:textId="18714EC9" w:rsidR="00CA72A4" w:rsidRPr="002F730C" w:rsidRDefault="00CA72A4" w:rsidP="002F730C">
      <w:pPr>
        <w:spacing w:line="360" w:lineRule="auto"/>
        <w:jc w:val="both"/>
        <w:rPr>
          <w:rFonts w:ascii="Times New Roman" w:hAnsi="Times New Roman" w:cs="Times New Roman"/>
          <w:sz w:val="26"/>
          <w:szCs w:val="26"/>
          <w:lang w:val="el-GR"/>
        </w:rPr>
      </w:pPr>
    </w:p>
    <w:p w14:paraId="4DE83156" w14:textId="5CAD4484" w:rsidR="00935318" w:rsidRPr="002F730C" w:rsidRDefault="00935318" w:rsidP="002F730C">
      <w:pPr>
        <w:spacing w:line="360" w:lineRule="auto"/>
        <w:jc w:val="both"/>
        <w:rPr>
          <w:rFonts w:ascii="Times New Roman" w:hAnsi="Times New Roman" w:cs="Times New Roman"/>
          <w:sz w:val="26"/>
          <w:szCs w:val="26"/>
          <w:lang w:val="el-GR"/>
        </w:rPr>
      </w:pPr>
      <w:r w:rsidRPr="002F730C">
        <w:rPr>
          <w:rFonts w:ascii="Times New Roman" w:hAnsi="Times New Roman" w:cs="Times New Roman"/>
          <w:sz w:val="26"/>
          <w:szCs w:val="26"/>
          <w:lang w:val="el-GR"/>
        </w:rPr>
        <w:t xml:space="preserve">Η επιρροή που ασκείτε εσείς και άλλοι φορείς χάραξης πολιτικής είναι σήμερα πιο σημαντική από ποτέ. Με τα θέματα περιβάλλοντος, υγείας και πνευματικής ευημερίας να βρίσκονται στο προσκήνιο, ο ρόλος που διαδραματίζουμε για να διασφαλίσουμε την πρόσβαση στην τέχνη και τον πολιτισμό είναι κομβικός. Είναι βασική ανθρώπινη ανάγκη και προϋπόθεση για τη δημοκρατία. Έχουμε την υποχρέωση να διαφυλάξουμε την </w:t>
      </w:r>
      <w:r w:rsidR="00E151DE" w:rsidRPr="002F730C">
        <w:rPr>
          <w:rFonts w:ascii="Times New Roman" w:hAnsi="Times New Roman" w:cs="Times New Roman"/>
          <w:sz w:val="26"/>
          <w:szCs w:val="26"/>
          <w:lang w:val="el-GR"/>
        </w:rPr>
        <w:t xml:space="preserve">πρόσβαση στην </w:t>
      </w:r>
      <w:r w:rsidRPr="002F730C">
        <w:rPr>
          <w:rFonts w:ascii="Times New Roman" w:hAnsi="Times New Roman" w:cs="Times New Roman"/>
          <w:sz w:val="26"/>
          <w:szCs w:val="26"/>
          <w:lang w:val="el-GR"/>
        </w:rPr>
        <w:t xml:space="preserve">τέχνη για </w:t>
      </w:r>
      <w:r w:rsidR="00E151DE" w:rsidRPr="002F730C">
        <w:rPr>
          <w:rFonts w:ascii="Times New Roman" w:hAnsi="Times New Roman" w:cs="Times New Roman"/>
          <w:sz w:val="26"/>
          <w:szCs w:val="26"/>
          <w:lang w:val="el-GR"/>
        </w:rPr>
        <w:t xml:space="preserve">το ευρύ κοινό και </w:t>
      </w:r>
      <w:r w:rsidRPr="002F730C">
        <w:rPr>
          <w:rFonts w:ascii="Times New Roman" w:hAnsi="Times New Roman" w:cs="Times New Roman"/>
          <w:sz w:val="26"/>
          <w:szCs w:val="26"/>
          <w:lang w:val="el-GR"/>
        </w:rPr>
        <w:t xml:space="preserve"> να εξασφαλίσουμε ότι ο πολύπλευρος και </w:t>
      </w:r>
      <w:proofErr w:type="spellStart"/>
      <w:r w:rsidRPr="002F730C">
        <w:rPr>
          <w:rFonts w:ascii="Times New Roman" w:hAnsi="Times New Roman" w:cs="Times New Roman"/>
          <w:sz w:val="26"/>
          <w:szCs w:val="26"/>
          <w:lang w:val="el-GR"/>
        </w:rPr>
        <w:t>πολυεπίπεδος</w:t>
      </w:r>
      <w:proofErr w:type="spellEnd"/>
      <w:r w:rsidRPr="002F730C">
        <w:rPr>
          <w:rFonts w:ascii="Times New Roman" w:hAnsi="Times New Roman" w:cs="Times New Roman"/>
          <w:sz w:val="26"/>
          <w:szCs w:val="26"/>
          <w:lang w:val="el-GR"/>
        </w:rPr>
        <w:t xml:space="preserve"> χαρακτήρας της τέχνης θα συνεχίσει να εμπνέει και να </w:t>
      </w:r>
      <w:r w:rsidR="006C316F" w:rsidRPr="002F730C">
        <w:rPr>
          <w:rFonts w:ascii="Times New Roman" w:hAnsi="Times New Roman" w:cs="Times New Roman"/>
          <w:sz w:val="26"/>
          <w:szCs w:val="26"/>
          <w:lang w:val="el-GR"/>
        </w:rPr>
        <w:t>αναδεικνύει ιδέες και λύσεις στα ζητήματα που αντιμετωπίζουμε σήμερα.</w:t>
      </w:r>
    </w:p>
    <w:p w14:paraId="297A1F4C" w14:textId="77777777" w:rsidR="00935318" w:rsidRPr="002F730C" w:rsidRDefault="00935318" w:rsidP="002F730C">
      <w:pPr>
        <w:spacing w:line="360" w:lineRule="auto"/>
        <w:jc w:val="both"/>
        <w:rPr>
          <w:rFonts w:ascii="Times New Roman" w:hAnsi="Times New Roman" w:cs="Times New Roman"/>
          <w:sz w:val="26"/>
          <w:szCs w:val="26"/>
          <w:lang w:val="el-GR"/>
        </w:rPr>
      </w:pPr>
    </w:p>
    <w:p w14:paraId="1B4A3E84" w14:textId="4DB8A70D" w:rsidR="00CA72A4" w:rsidRPr="002F730C" w:rsidRDefault="00CA72A4" w:rsidP="002F730C">
      <w:pPr>
        <w:spacing w:line="360" w:lineRule="auto"/>
        <w:jc w:val="both"/>
        <w:rPr>
          <w:rFonts w:ascii="Times New Roman" w:hAnsi="Times New Roman" w:cs="Times New Roman"/>
          <w:bCs/>
          <w:sz w:val="26"/>
          <w:szCs w:val="26"/>
          <w:lang w:val="el-GR"/>
        </w:rPr>
      </w:pPr>
      <w:r w:rsidRPr="002F730C">
        <w:rPr>
          <w:rFonts w:ascii="Times New Roman" w:hAnsi="Times New Roman" w:cs="Times New Roman"/>
          <w:bCs/>
          <w:sz w:val="26"/>
          <w:szCs w:val="26"/>
          <w:lang w:val="el-GR"/>
        </w:rPr>
        <w:t xml:space="preserve">Έχω τη βαθιά πεποίθηση ότι η σύγχρονη τέχνη μας αναγκάζει να συμπορευτούμε ενεργά με την εποχή μας και να εξελιχθούμε συνειδητά μέσα σε έναν ταχύτατα μεταβαλλόμενο κόσμο. Ας συνεχίσουμε να χρησιμοποιούμε αυτές τις ευκαιρίες που μας προσφέρουν οι αντιξοότητες και ας εργαστούμε προς ένα μέλλον όπου ο σύγχρονος πολιτισμός είναι μια κινητήρια δύναμη για τη θετική αλλαγή.  </w:t>
      </w:r>
    </w:p>
    <w:p w14:paraId="3DE56CE7" w14:textId="0A4D13A4" w:rsidR="00CA72A4" w:rsidRPr="002F730C" w:rsidRDefault="00CA72A4" w:rsidP="002F730C">
      <w:pPr>
        <w:spacing w:line="360" w:lineRule="auto"/>
        <w:jc w:val="both"/>
        <w:rPr>
          <w:rFonts w:ascii="Times New Roman" w:hAnsi="Times New Roman" w:cs="Times New Roman"/>
          <w:sz w:val="26"/>
          <w:szCs w:val="26"/>
          <w:lang w:val="el-GR"/>
        </w:rPr>
      </w:pPr>
    </w:p>
    <w:sectPr w:rsidR="00CA72A4" w:rsidRPr="002F730C" w:rsidSect="007159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31"/>
    <w:rsid w:val="000F482E"/>
    <w:rsid w:val="001904E8"/>
    <w:rsid w:val="001C76D3"/>
    <w:rsid w:val="002B67F2"/>
    <w:rsid w:val="002F730C"/>
    <w:rsid w:val="004107BA"/>
    <w:rsid w:val="004839E9"/>
    <w:rsid w:val="00524B9A"/>
    <w:rsid w:val="00591579"/>
    <w:rsid w:val="006778F6"/>
    <w:rsid w:val="006C316F"/>
    <w:rsid w:val="00704B02"/>
    <w:rsid w:val="00715993"/>
    <w:rsid w:val="007B6BB7"/>
    <w:rsid w:val="00836D52"/>
    <w:rsid w:val="00887958"/>
    <w:rsid w:val="00935318"/>
    <w:rsid w:val="00B2186D"/>
    <w:rsid w:val="00B35C14"/>
    <w:rsid w:val="00B8393B"/>
    <w:rsid w:val="00C045C1"/>
    <w:rsid w:val="00C05531"/>
    <w:rsid w:val="00C8235D"/>
    <w:rsid w:val="00C90D57"/>
    <w:rsid w:val="00CA72A4"/>
    <w:rsid w:val="00E151DE"/>
    <w:rsid w:val="00E84B53"/>
    <w:rsid w:val="00ED37DC"/>
    <w:rsid w:val="00EF68A3"/>
    <w:rsid w:val="00F44248"/>
    <w:rsid w:val="00F96E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4731A"/>
  <w14:defaultImageDpi w14:val="32767"/>
  <w15:docId w15:val="{BDA47997-8615-41EA-BFB8-2F8E3BD2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8167">
      <w:bodyDiv w:val="1"/>
      <w:marLeft w:val="0"/>
      <w:marRight w:val="0"/>
      <w:marTop w:val="0"/>
      <w:marBottom w:val="0"/>
      <w:divBdr>
        <w:top w:val="none" w:sz="0" w:space="0" w:color="auto"/>
        <w:left w:val="none" w:sz="0" w:space="0" w:color="auto"/>
        <w:bottom w:val="none" w:sz="0" w:space="0" w:color="auto"/>
        <w:right w:val="none" w:sz="0" w:space="0" w:color="auto"/>
      </w:divBdr>
    </w:div>
    <w:div w:id="531382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2649</Characters>
  <Application>Microsoft Office Word</Application>
  <DocSecurity>4</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NEON</Company>
  <LinksUpToDate>false</LinksUpToDate>
  <CharactersWithSpaces>3133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Kountouri</dc:creator>
  <cp:keywords/>
  <dc:description/>
  <cp:lastModifiedBy>Καρυοφύλλη Αδαμαντία</cp:lastModifiedBy>
  <cp:revision>2</cp:revision>
  <dcterms:created xsi:type="dcterms:W3CDTF">2021-10-20T19:33:00Z</dcterms:created>
  <dcterms:modified xsi:type="dcterms:W3CDTF">2021-10-20T19:33:00Z</dcterms:modified>
  <cp:category/>
</cp:coreProperties>
</file>